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24当世界年纪还小的时候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1.会认“纪、必”等14个生字，会写“世、界”等9个生字。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2.朗读课文，感受课文奇妙的想象，读好自己喜欢的部分。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3.能根据提示展开想象，用自己的话续编故事。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识记生字词，读好文中自己喜欢的部分，感受课文奇妙的想象；能根据提示展开想象，用自己的话续编故事。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2.朗读课文，感受课文奇妙的想象，读好自己喜欢的部分。（难点）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1.大家在小的时候，都学习过什么？（自由交流）大家想知道我们生活的世界在小时候都学些什么吗？让我们一起去看看吧！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2.板书课题，讲解“世”“界”的写法。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初读课文，识记生字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1.教师范读课文，学生圈出课后的字词。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2.学生自由读课文，根据注音读准字音，读通语句。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3.分组自学生字，讨论、识记字形。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(1)小组长领读生字，互相检查字音识记情况，互相帮助解决难读的字。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(2)交流字形识记方法，教师巡视检查。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①熟字加偏旁：</w:t>
      </w:r>
      <w:r>
        <w:rPr>
          <w:rFonts w:hint="eastAsia" w:ascii="楷体" w:hAnsi="楷体" w:eastAsia="楷体" w:cs="楷体"/>
          <w:sz w:val="24"/>
          <w:szCs w:val="24"/>
        </w:rPr>
        <w:t>己—纪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页—须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力—功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每—敏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间—简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争—睁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②形声字识记：</w:t>
      </w:r>
      <w:r>
        <w:rPr>
          <w:rFonts w:hint="eastAsia" w:ascii="楷体" w:hAnsi="楷体" w:eastAsia="楷体" w:cs="楷体"/>
          <w:sz w:val="24"/>
          <w:szCs w:val="24"/>
        </w:rPr>
        <w:t>譬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(3)教师重点指导。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譬：念“</w:t>
      </w:r>
      <w:r>
        <w:rPr>
          <w:rFonts w:hint="eastAsia" w:ascii="GB Pinyinok-D" w:hAnsi="GB Pinyinok-D" w:eastAsia="GB Pinyinok-D" w:cs="GB Pinyinok-D"/>
          <w:sz w:val="24"/>
          <w:szCs w:val="24"/>
        </w:rPr>
        <w:t>pì</w:t>
      </w:r>
      <w:r>
        <w:rPr>
          <w:rFonts w:hint="eastAsia" w:ascii="楷体" w:hAnsi="楷体" w:eastAsia="楷体" w:cs="楷体"/>
          <w:sz w:val="24"/>
          <w:szCs w:val="24"/>
        </w:rPr>
        <w:t>”，四声。糙：平舌音，念“</w:t>
      </w:r>
      <w:r>
        <w:rPr>
          <w:rFonts w:hint="eastAsia" w:ascii="GB Pinyinok-D" w:hAnsi="GB Pinyinok-D" w:eastAsia="GB Pinyinok-D" w:cs="GB Pinyinok-D"/>
          <w:sz w:val="24"/>
          <w:szCs w:val="24"/>
        </w:rPr>
        <w:t>cāo</w:t>
      </w:r>
      <w:r>
        <w:rPr>
          <w:rFonts w:hint="eastAsia" w:ascii="楷体" w:hAnsi="楷体" w:eastAsia="楷体" w:cs="楷体"/>
          <w:sz w:val="24"/>
          <w:szCs w:val="24"/>
        </w:rPr>
        <w:t>”。秩：翘舌音，念“</w:t>
      </w:r>
      <w:r>
        <w:rPr>
          <w:rFonts w:hint="eastAsia" w:ascii="GB Pinyinok-D" w:hAnsi="GB Pinyinok-D" w:eastAsia="GB Pinyinok-D" w:cs="GB Pinyinok-D"/>
          <w:sz w:val="24"/>
          <w:szCs w:val="24"/>
        </w:rPr>
        <w:t>zhì</w:t>
      </w:r>
      <w:r>
        <w:rPr>
          <w:rFonts w:hint="eastAsia" w:ascii="楷体" w:hAnsi="楷体" w:eastAsia="楷体" w:cs="楷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整体感知，质疑思考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1.自由读课文，标注自然段序号。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2.当世界年纪还小的时候，太阳、月亮、水是怎样学习生活的？都学会了什么？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3.你最感兴趣的是课文哪一部分？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4.文中有哪些地方不明白？做上标记。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5.质疑：下面的两个句子怎么理解？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只要万物都做它最容易做的事，这世界就很有秩序了。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这个故事没有结局，却有很多开头，很多很多开头。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四、学习第1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5自然段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1.教师朗读第1自然段，学生思考：“每样东西”指哪些东西？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2.指名说出自己感兴趣的段落，并朗读该段落，随机教学。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（1）学习第2自然段。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①太阳是怎样学习的？它学会了什么？（</w:t>
      </w:r>
      <w:r>
        <w:rPr>
          <w:rFonts w:hint="eastAsia" w:ascii="楷体" w:hAnsi="楷体" w:eastAsia="楷体" w:cs="楷体"/>
          <w:sz w:val="24"/>
          <w:szCs w:val="24"/>
        </w:rPr>
        <w:t>学习发光，学着怎么上山下山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②太阳还学习了什么，成功了吗？（</w:t>
      </w:r>
      <w:r>
        <w:rPr>
          <w:rFonts w:hint="eastAsia" w:ascii="楷体" w:hAnsi="楷体" w:eastAsia="楷体" w:cs="楷体"/>
          <w:sz w:val="24"/>
          <w:szCs w:val="24"/>
        </w:rPr>
        <w:t>唱歌；没成功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③学习“譬如”“粗糙”“敏感”等词语。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(2)学习第3自然段。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①月亮学会的是什么？（</w:t>
      </w:r>
      <w:r>
        <w:rPr>
          <w:rFonts w:hint="eastAsia" w:ascii="楷体" w:hAnsi="楷体" w:eastAsia="楷体" w:cs="楷体"/>
          <w:sz w:val="24"/>
          <w:szCs w:val="24"/>
        </w:rPr>
        <w:t>不断变化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②你见过的月亮是不是这样的，有时亮有时暗，一下子变圆，一下子又变缺？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(3)学习第4自然段。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①水是怎样学会流动的？（</w:t>
      </w:r>
      <w:r>
        <w:rPr>
          <w:rFonts w:hint="eastAsia" w:ascii="楷体" w:hAnsi="楷体" w:eastAsia="楷体" w:cs="楷体"/>
          <w:sz w:val="24"/>
          <w:szCs w:val="24"/>
        </w:rPr>
        <w:t>一直往低处流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②除了太阳、月亮、水以外，你还知道哪些事物是怎样学习生活的？它们又学会了什么呢？（学生自由讨论）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课件展示：蝴蝶学会飞行，小树学习扎根长叶，小虫子学习爬行等等。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3.教师朗读第5自然段。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出示：那时候，生活就是这么简单。每样东西只要弄明白自己做什么最容易就行了。（学生讨论对这句话的理解，教师总结）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2.能根据提示展开想象，用自己的话续编故事。（难点）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1.复习上节课的生字词。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2.上节课我们知道太阳、月亮、水都要学习自己最容易做到的事情，世界万物还要学习哪些事情呢？我们今天接着学习。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学习第6自然段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2.第二句话中省略号省略了什么内容？有哪位同学可以来补充？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3.这段话中，哪句话你不明白？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出示：只要万物都做它最容易做的事，这世界就很有秩序了。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(1)解释“秩序”的意思。（图片展示）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(2)同学们可以做哪些最容易做的事，然后世界会比较有秩序呢？（</w:t>
      </w:r>
      <w:r>
        <w:rPr>
          <w:rFonts w:hint="eastAsia" w:ascii="楷体" w:hAnsi="楷体" w:eastAsia="楷体" w:cs="楷体"/>
          <w:sz w:val="24"/>
          <w:szCs w:val="24"/>
        </w:rPr>
        <w:t>过马路时要看红绿灯，在图书馆里看书不吵闹等等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学习第7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9自然段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1.指名朗读第7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9自然段。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2.读了这个故事，你知道了什么？（</w:t>
      </w:r>
      <w:r>
        <w:rPr>
          <w:rFonts w:hint="eastAsia" w:ascii="楷体" w:hAnsi="楷体" w:eastAsia="楷体" w:cs="楷体"/>
          <w:sz w:val="24"/>
          <w:szCs w:val="24"/>
        </w:rPr>
        <w:t>当世界年纪很小的时候，万物都在学习怎么生活，自由生长，世界相当有秩序。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3.出示句子：这个故事没有结局，却有很多开头，很多很多开头。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(1)这篇课文给我们讲了万物都在学习，那么同学们，你们要怎样学习呢？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(2)这个故事有很多开头，课文是以“每样东西都必须学习怎么生活”开头的，那么请你从下面选一个开头也来讲一讲“当世界年纪还小的时候”的故事吧。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出示：</w:t>
      </w:r>
      <w:r>
        <w:rPr>
          <w:rFonts w:hint="eastAsia" w:ascii="楷体" w:hAnsi="楷体" w:eastAsia="楷体" w:cs="楷体"/>
          <w:sz w:val="24"/>
          <w:szCs w:val="24"/>
        </w:rPr>
        <w:t>①这世界还相当有秩序……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②很久很久以前，当世界年纪还小的时候……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(3)引导学生联系生活，畅所欲言。预设：星星白天睡觉，晚上出来和我们捉迷藏；小鸟在树上安家，为树歌唱……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(4)小组合作讲故事。小组指派代表上台讲故事，评选最佳故事。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同学们的故事都非常精彩，想象也非常奇妙。那么学完课文后，你们知道了什么呢？这篇课文教会我们要不断学习，保持生活中应有的秩序。同学们，就让我们从最容易做的事情开始行动吧。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1.出示生字课件，指导学生观察生字在田字格中的占格情况及书写顺序。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2.学生自学生字，指出难写的字。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3.教师重点指导。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世：笔顺是，最后一笔为竖折。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式：笔顺是，注意不要多写一撇。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4.学生临摹，练习书写。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5.教师巡视，相机指导。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6.写得不满意的字可以多写几遍，直到自己满意为止。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24当世界年纪还小的时候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世界太阳——学习发光、上山下山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月亮——学习不断变化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水——学习流动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……有秩序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的设计中做得比较好的是将词语的教学与实际生活结合起来，将字词理解与之前在语文园地中学到的理解词语的方法结合起来，帮助学生攻克了本课中的几个难点词语。另外在讲解词语的过程中，将课文内容很好地融入其中，让学生明白了“秩序”的重要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96FF9"/>
    <w:rsid w:val="055E19E8"/>
    <w:rsid w:val="0C3C2698"/>
    <w:rsid w:val="1A836A3E"/>
    <w:rsid w:val="1ECB19F1"/>
    <w:rsid w:val="2B4E0E68"/>
    <w:rsid w:val="52F31E31"/>
    <w:rsid w:val="53CD5B5E"/>
    <w:rsid w:val="69E96FF9"/>
    <w:rsid w:val="71ED6D03"/>
    <w:rsid w:val="7D03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2020-11-09T09:46:00Z</dcterms:created>
  <dc:creator>Administrator</dc:creator>
  <cp:lastModifiedBy>Administrator</cp:lastModifiedBy>
  <dcterms:modified xsi:type="dcterms:W3CDTF">2020-11-12T03:18:24Z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